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95" w:type="pct"/>
        <w:tblCellSpacing w:w="15" w:type="dxa"/>
        <w:tblInd w:w="-30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975"/>
        <w:gridCol w:w="125"/>
      </w:tblGrid>
      <w:tr w:rsidR="00A037A6" w:rsidRPr="00A70C10" w:rsidTr="00A70C10">
        <w:trPr>
          <w:trHeight w:val="418"/>
          <w:tblCellSpacing w:w="15" w:type="dxa"/>
        </w:trPr>
        <w:tc>
          <w:tcPr>
            <w:tcW w:w="4932" w:type="pct"/>
            <w:vAlign w:val="center"/>
          </w:tcPr>
          <w:p w:rsidR="00A037A6" w:rsidRPr="00A70C10" w:rsidRDefault="00A70C10" w:rsidP="00A70C10">
            <w:pPr>
              <w:ind w:left="-266"/>
              <w:jc w:val="center"/>
              <w:rPr>
                <w:sz w:val="32"/>
              </w:rPr>
            </w:pPr>
            <w:r>
              <w:t xml:space="preserve"> </w:t>
            </w:r>
            <w:r w:rsidR="00A037A6" w:rsidRPr="00A70C10">
              <w:rPr>
                <w:sz w:val="32"/>
              </w:rPr>
              <w:t>Bloom's Taxonomy of Cognitive Levels</w:t>
            </w:r>
          </w:p>
        </w:tc>
        <w:tc>
          <w:tcPr>
            <w:tcW w:w="32" w:type="pct"/>
            <w:vAlign w:val="center"/>
          </w:tcPr>
          <w:p w:rsidR="00A037A6" w:rsidRPr="00A70C10" w:rsidRDefault="00A037A6" w:rsidP="00A70C10">
            <w:pPr>
              <w:jc w:val="center"/>
            </w:pPr>
          </w:p>
        </w:tc>
      </w:tr>
    </w:tbl>
    <w:p w:rsidR="00A037A6" w:rsidRPr="00A70C10" w:rsidRDefault="00A037A6" w:rsidP="00A70C10">
      <w:pPr>
        <w:jc w:val="center"/>
      </w:pPr>
      <w:r w:rsidRPr="00A70C10">
        <w:t>TABLE OF VERBS</w:t>
      </w:r>
    </w:p>
    <w:tbl>
      <w:tblPr>
        <w:tblW w:w="461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025"/>
        <w:gridCol w:w="4083"/>
        <w:gridCol w:w="3409"/>
      </w:tblGrid>
      <w:tr w:rsidR="00F718B4" w:rsidRPr="00A70C10">
        <w:trPr>
          <w:tblCellSpacing w:w="15" w:type="dxa"/>
        </w:trPr>
        <w:tc>
          <w:tcPr>
            <w:tcW w:w="1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CB"/>
            <w:vAlign w:val="center"/>
          </w:tcPr>
          <w:p w:rsidR="00F718B4" w:rsidRPr="00A70C10" w:rsidRDefault="00A037A6" w:rsidP="00A70C10">
            <w:r w:rsidRPr="00A70C10">
              <w:t>1 Knowledge</w:t>
            </w:r>
            <w:r w:rsidR="00F718B4" w:rsidRPr="00A70C10">
              <w:t xml:space="preserve"> </w:t>
            </w:r>
          </w:p>
          <w:p w:rsidR="00A037A6" w:rsidRPr="00A70C10" w:rsidRDefault="00F718B4" w:rsidP="00A70C10">
            <w:r w:rsidRPr="00A70C10">
              <w:t>(</w:t>
            </w:r>
            <w:proofErr w:type="spellStart"/>
            <w:r w:rsidRPr="00A70C10">
              <w:t>Stiggin</w:t>
            </w:r>
            <w:proofErr w:type="spellEnd"/>
            <w:r w:rsidRPr="00A70C10">
              <w:t xml:space="preserve"> Knowledge/Understanding)</w:t>
            </w:r>
          </w:p>
        </w:tc>
        <w:tc>
          <w:tcPr>
            <w:tcW w:w="1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CB"/>
            <w:vAlign w:val="center"/>
          </w:tcPr>
          <w:p w:rsidR="00F718B4" w:rsidRPr="00A70C10" w:rsidRDefault="00A037A6" w:rsidP="00A70C10">
            <w:r w:rsidRPr="00A70C10">
              <w:t xml:space="preserve">2 Comprehension </w:t>
            </w:r>
          </w:p>
          <w:p w:rsidR="00A037A6" w:rsidRPr="00A70C10" w:rsidRDefault="00F718B4" w:rsidP="00A70C10">
            <w:r w:rsidRPr="00A70C10">
              <w:t>(</w:t>
            </w:r>
            <w:proofErr w:type="spellStart"/>
            <w:r w:rsidRPr="00A70C10">
              <w:t>Stiggin</w:t>
            </w:r>
            <w:proofErr w:type="spellEnd"/>
            <w:r w:rsidRPr="00A70C10">
              <w:t xml:space="preserve"> Knowledge/Understanding)</w:t>
            </w:r>
          </w:p>
        </w:tc>
        <w:tc>
          <w:tcPr>
            <w:tcW w:w="1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CB"/>
            <w:vAlign w:val="center"/>
          </w:tcPr>
          <w:p w:rsidR="00F718B4" w:rsidRPr="00A70C10" w:rsidRDefault="00A037A6" w:rsidP="00A70C10">
            <w:r w:rsidRPr="00A70C10">
              <w:t>3 Application</w:t>
            </w:r>
            <w:r w:rsidR="00F718B4" w:rsidRPr="00A70C10">
              <w:t xml:space="preserve"> </w:t>
            </w:r>
          </w:p>
          <w:p w:rsidR="00A037A6" w:rsidRPr="00A70C10" w:rsidRDefault="00F718B4" w:rsidP="00A70C10">
            <w:r w:rsidRPr="00A70C10">
              <w:t>(</w:t>
            </w:r>
            <w:proofErr w:type="spellStart"/>
            <w:r w:rsidRPr="00A70C10">
              <w:t>Stiggins</w:t>
            </w:r>
            <w:proofErr w:type="spellEnd"/>
            <w:r w:rsidRPr="00A70C10">
              <w:t xml:space="preserve"> Reasoning)</w:t>
            </w:r>
          </w:p>
        </w:tc>
      </w:tr>
      <w:tr w:rsidR="00F718B4" w:rsidRPr="00A70C10">
        <w:trPr>
          <w:tblCellSpacing w:w="15" w:type="dxa"/>
        </w:trPr>
        <w:tc>
          <w:tcPr>
            <w:tcW w:w="1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37A6" w:rsidRPr="00A70C10" w:rsidRDefault="00A037A6" w:rsidP="00A70C10">
            <w:proofErr w:type="gramStart"/>
            <w:r w:rsidRPr="00A70C10">
              <w:t>list</w:t>
            </w:r>
            <w:proofErr w:type="gramEnd"/>
            <w:r w:rsidRPr="00A70C10">
              <w:br/>
              <w:t>name</w:t>
            </w:r>
            <w:r w:rsidRPr="00A70C10">
              <w:br/>
              <w:t>identify</w:t>
            </w:r>
            <w:r w:rsidRPr="00A70C10">
              <w:br/>
              <w:t>show</w:t>
            </w:r>
            <w:r w:rsidRPr="00A70C10">
              <w:br/>
              <w:t>define</w:t>
            </w:r>
            <w:r w:rsidRPr="00A70C10">
              <w:br/>
              <w:t>recognize</w:t>
            </w:r>
            <w:r w:rsidRPr="00A70C10">
              <w:br/>
              <w:t>recall</w:t>
            </w:r>
            <w:r w:rsidRPr="00A70C10">
              <w:br/>
              <w:t xml:space="preserve">state </w:t>
            </w:r>
          </w:p>
        </w:tc>
        <w:tc>
          <w:tcPr>
            <w:tcW w:w="1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37A6" w:rsidRPr="00A70C10" w:rsidRDefault="00A037A6" w:rsidP="00A70C10">
            <w:proofErr w:type="gramStart"/>
            <w:r w:rsidRPr="00A70C10">
              <w:t>summarize</w:t>
            </w:r>
            <w:proofErr w:type="gramEnd"/>
            <w:r w:rsidRPr="00A70C10">
              <w:br/>
              <w:t>explain</w:t>
            </w:r>
            <w:r w:rsidRPr="00A70C10">
              <w:br/>
              <w:t>put into your own words</w:t>
            </w:r>
            <w:r w:rsidRPr="00A70C10">
              <w:br/>
              <w:t>interpret</w:t>
            </w:r>
            <w:r w:rsidRPr="00A70C10">
              <w:br/>
              <w:t>describe</w:t>
            </w:r>
            <w:r w:rsidRPr="00A70C10">
              <w:br/>
              <w:t>compare</w:t>
            </w:r>
            <w:r w:rsidRPr="00A70C10">
              <w:br/>
              <w:t>paraphrase</w:t>
            </w:r>
            <w:r w:rsidRPr="00A70C10">
              <w:br/>
              <w:t>differentiate</w:t>
            </w:r>
            <w:r w:rsidRPr="00A70C10">
              <w:br/>
              <w:t>demonstrate</w:t>
            </w:r>
            <w:r w:rsidRPr="00A70C10">
              <w:br/>
              <w:t>visualize</w:t>
            </w:r>
            <w:r w:rsidRPr="00A70C10">
              <w:br/>
              <w:t>find more information about</w:t>
            </w:r>
            <w:r w:rsidRPr="00A70C10">
              <w:br/>
              <w:t xml:space="preserve">restate </w:t>
            </w:r>
          </w:p>
        </w:tc>
        <w:tc>
          <w:tcPr>
            <w:tcW w:w="1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37A6" w:rsidRPr="00A70C10" w:rsidRDefault="00A037A6" w:rsidP="00A70C10">
            <w:proofErr w:type="gramStart"/>
            <w:r w:rsidRPr="00A70C10">
              <w:t>solve</w:t>
            </w:r>
            <w:proofErr w:type="gramEnd"/>
            <w:r w:rsidRPr="00A70C10">
              <w:br/>
              <w:t>illustrate</w:t>
            </w:r>
            <w:r w:rsidRPr="00A70C10">
              <w:br/>
              <w:t>calculate</w:t>
            </w:r>
            <w:r w:rsidRPr="00A70C10">
              <w:br/>
              <w:t>use</w:t>
            </w:r>
            <w:r w:rsidRPr="00A70C10">
              <w:br/>
              <w:t>interpret</w:t>
            </w:r>
            <w:r w:rsidRPr="00A70C10">
              <w:br/>
              <w:t>relate</w:t>
            </w:r>
            <w:r w:rsidRPr="00A70C10">
              <w:br/>
              <w:t>manipulate</w:t>
            </w:r>
            <w:r w:rsidRPr="00A70C10">
              <w:br/>
              <w:t>apply</w:t>
            </w:r>
            <w:r w:rsidRPr="00A70C10">
              <w:br/>
              <w:t>classify</w:t>
            </w:r>
            <w:r w:rsidRPr="00A70C10">
              <w:br/>
              <w:t>modify</w:t>
            </w:r>
            <w:r w:rsidRPr="00A70C10">
              <w:br/>
              <w:t xml:space="preserve">put into practice </w:t>
            </w:r>
          </w:p>
        </w:tc>
      </w:tr>
      <w:tr w:rsidR="00F718B4" w:rsidRPr="00A70C10">
        <w:trPr>
          <w:tblCellSpacing w:w="15" w:type="dxa"/>
        </w:trPr>
        <w:tc>
          <w:tcPr>
            <w:tcW w:w="1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CB"/>
            <w:vAlign w:val="center"/>
          </w:tcPr>
          <w:p w:rsidR="00F718B4" w:rsidRPr="00A70C10" w:rsidRDefault="00A037A6" w:rsidP="00A70C10">
            <w:r w:rsidRPr="00A70C10">
              <w:t>4 Analysis</w:t>
            </w:r>
            <w:r w:rsidR="00F718B4" w:rsidRPr="00A70C10">
              <w:t xml:space="preserve"> </w:t>
            </w:r>
          </w:p>
          <w:p w:rsidR="00A037A6" w:rsidRPr="00A70C10" w:rsidRDefault="00F718B4" w:rsidP="00A70C10">
            <w:r w:rsidRPr="00A70C10">
              <w:t>(</w:t>
            </w:r>
            <w:proofErr w:type="spellStart"/>
            <w:r w:rsidRPr="00A70C10">
              <w:t>Stiggin</w:t>
            </w:r>
            <w:proofErr w:type="spellEnd"/>
            <w:r w:rsidRPr="00A70C10">
              <w:t xml:space="preserve"> Reasoning)</w:t>
            </w:r>
          </w:p>
        </w:tc>
        <w:tc>
          <w:tcPr>
            <w:tcW w:w="1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CB"/>
            <w:vAlign w:val="center"/>
          </w:tcPr>
          <w:p w:rsidR="00F718B4" w:rsidRPr="00A70C10" w:rsidRDefault="00A037A6" w:rsidP="00A70C10">
            <w:r w:rsidRPr="00A70C10">
              <w:t xml:space="preserve">5 </w:t>
            </w:r>
            <w:r w:rsidR="00F718B4" w:rsidRPr="00A70C10">
              <w:t xml:space="preserve">Evaluate </w:t>
            </w:r>
          </w:p>
          <w:p w:rsidR="00A037A6" w:rsidRPr="00A70C10" w:rsidRDefault="00F718B4" w:rsidP="00A70C10">
            <w:r w:rsidRPr="00A70C10">
              <w:t>(</w:t>
            </w:r>
            <w:proofErr w:type="spellStart"/>
            <w:r w:rsidRPr="00A70C10">
              <w:t>Stiggin</w:t>
            </w:r>
            <w:proofErr w:type="spellEnd"/>
            <w:r w:rsidRPr="00A70C10">
              <w:t xml:space="preserve"> Reasoning)</w:t>
            </w:r>
          </w:p>
        </w:tc>
        <w:tc>
          <w:tcPr>
            <w:tcW w:w="1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CB"/>
            <w:vAlign w:val="center"/>
          </w:tcPr>
          <w:p w:rsidR="00F718B4" w:rsidRPr="00A70C10" w:rsidRDefault="00A037A6" w:rsidP="00A70C10">
            <w:r w:rsidRPr="00A70C10">
              <w:t xml:space="preserve">6 </w:t>
            </w:r>
            <w:r w:rsidR="00F718B4" w:rsidRPr="00A70C10">
              <w:t xml:space="preserve">Synthesis </w:t>
            </w:r>
          </w:p>
          <w:p w:rsidR="00A037A6" w:rsidRPr="00A70C10" w:rsidRDefault="00F718B4" w:rsidP="00A70C10">
            <w:r w:rsidRPr="00A70C10">
              <w:t>(</w:t>
            </w:r>
            <w:proofErr w:type="spellStart"/>
            <w:r w:rsidRPr="00A70C10">
              <w:t>Stiggin</w:t>
            </w:r>
            <w:proofErr w:type="spellEnd"/>
            <w:r w:rsidRPr="00A70C10">
              <w:t xml:space="preserve"> Products)</w:t>
            </w:r>
          </w:p>
        </w:tc>
      </w:tr>
      <w:tr w:rsidR="00F718B4" w:rsidRPr="00A70C10">
        <w:trPr>
          <w:tblCellSpacing w:w="15" w:type="dxa"/>
        </w:trPr>
        <w:tc>
          <w:tcPr>
            <w:tcW w:w="1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37A6" w:rsidRPr="00A70C10" w:rsidRDefault="00A037A6" w:rsidP="00A70C10">
            <w:proofErr w:type="gramStart"/>
            <w:r w:rsidRPr="00A70C10">
              <w:t>analyze</w:t>
            </w:r>
            <w:proofErr w:type="gramEnd"/>
            <w:r w:rsidRPr="00A70C10">
              <w:br/>
              <w:t>organize</w:t>
            </w:r>
            <w:r w:rsidRPr="00A70C10">
              <w:br/>
              <w:t>deduce</w:t>
            </w:r>
            <w:r w:rsidRPr="00A70C10">
              <w:br/>
              <w:t>choose</w:t>
            </w:r>
            <w:r w:rsidRPr="00A70C10">
              <w:br/>
              <w:t>contrast</w:t>
            </w:r>
            <w:r w:rsidRPr="00A70C10">
              <w:br/>
              <w:t>compare</w:t>
            </w:r>
            <w:r w:rsidRPr="00A70C10">
              <w:br/>
              <w:t xml:space="preserve">distinguish </w:t>
            </w:r>
          </w:p>
        </w:tc>
        <w:tc>
          <w:tcPr>
            <w:tcW w:w="1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18B4" w:rsidRPr="00A70C10" w:rsidRDefault="00F718B4" w:rsidP="00A70C10">
            <w:proofErr w:type="gramStart"/>
            <w:r w:rsidRPr="00A70C10">
              <w:t>evaluate</w:t>
            </w:r>
            <w:proofErr w:type="gramEnd"/>
            <w:r w:rsidRPr="00A70C10">
              <w:br/>
              <w:t>choose</w:t>
            </w:r>
            <w:r w:rsidRPr="00A70C10">
              <w:br/>
              <w:t>estimate</w:t>
            </w:r>
            <w:r w:rsidRPr="00A70C10">
              <w:br/>
              <w:t>judge</w:t>
            </w:r>
            <w:r w:rsidRPr="00A70C10">
              <w:br/>
              <w:t>defend</w:t>
            </w:r>
            <w:r w:rsidRPr="00A70C10">
              <w:br/>
              <w:t>criticize</w:t>
            </w:r>
            <w:r w:rsidRPr="00A70C10">
              <w:br/>
              <w:t xml:space="preserve">justify </w:t>
            </w:r>
          </w:p>
          <w:p w:rsidR="00A037A6" w:rsidRPr="00A70C10" w:rsidRDefault="00A037A6" w:rsidP="00A70C10"/>
        </w:tc>
        <w:tc>
          <w:tcPr>
            <w:tcW w:w="1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18B4" w:rsidRPr="00A70C10" w:rsidRDefault="00F718B4" w:rsidP="00A70C10">
            <w:proofErr w:type="gramStart"/>
            <w:r w:rsidRPr="00A70C10">
              <w:t>design</w:t>
            </w:r>
            <w:proofErr w:type="gramEnd"/>
            <w:r w:rsidRPr="00A70C10">
              <w:br/>
              <w:t>hypothesize</w:t>
            </w:r>
            <w:r w:rsidRPr="00A70C10">
              <w:br/>
              <w:t>support</w:t>
            </w:r>
            <w:r w:rsidRPr="00A70C10">
              <w:br/>
              <w:t>schematize</w:t>
            </w:r>
            <w:r w:rsidRPr="00A70C10">
              <w:br/>
              <w:t>write</w:t>
            </w:r>
            <w:r w:rsidRPr="00A70C10">
              <w:br/>
              <w:t>report</w:t>
            </w:r>
            <w:r w:rsidRPr="00A70C10">
              <w:br/>
              <w:t>discuss</w:t>
            </w:r>
            <w:r w:rsidRPr="00A70C10">
              <w:br/>
              <w:t>plan</w:t>
            </w:r>
            <w:r w:rsidRPr="00A70C10">
              <w:br/>
              <w:t>devise</w:t>
            </w:r>
            <w:r w:rsidRPr="00A70C10">
              <w:br/>
              <w:t>compare</w:t>
            </w:r>
            <w:r w:rsidRPr="00A70C10">
              <w:br/>
              <w:t>create</w:t>
            </w:r>
            <w:r w:rsidRPr="00A70C10">
              <w:br/>
              <w:t>construct</w:t>
            </w:r>
          </w:p>
        </w:tc>
      </w:tr>
    </w:tbl>
    <w:p w:rsidR="00EB407B" w:rsidRPr="00A70C10" w:rsidRDefault="00EB407B" w:rsidP="00A70C10"/>
    <w:sectPr w:rsidR="00EB407B" w:rsidRPr="00A70C10" w:rsidSect="00A70C10">
      <w:pgSz w:w="15840" w:h="12240" w:orient="landscape"/>
      <w:pgMar w:top="1008" w:right="1440" w:bottom="1008" w:left="216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612F6E"/>
    <w:rsid w:val="000E6C30"/>
    <w:rsid w:val="00272FA3"/>
    <w:rsid w:val="00335A3F"/>
    <w:rsid w:val="00486874"/>
    <w:rsid w:val="004F4BFD"/>
    <w:rsid w:val="00611665"/>
    <w:rsid w:val="00612F6E"/>
    <w:rsid w:val="006929D1"/>
    <w:rsid w:val="008845A1"/>
    <w:rsid w:val="0091445D"/>
    <w:rsid w:val="009A0186"/>
    <w:rsid w:val="009A538B"/>
    <w:rsid w:val="00A037A6"/>
    <w:rsid w:val="00A70C10"/>
    <w:rsid w:val="00AC27A4"/>
    <w:rsid w:val="00EB407B"/>
    <w:rsid w:val="00ED5E37"/>
    <w:rsid w:val="00F718B4"/>
  </w:rsids>
  <m:mathPr>
    <m:mathFont m:val="Symbol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qFormat/>
    <w:rsid w:val="00A03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ubparagrapha">
    <w:name w:val="subparagrapha"/>
    <w:basedOn w:val="Normal"/>
    <w:rsid w:val="00612F6E"/>
    <w:pPr>
      <w:shd w:val="clear" w:color="auto" w:fill="FFFFFF"/>
      <w:spacing w:before="100" w:beforeAutospacing="1" w:after="100" w:afterAutospacing="1"/>
      <w:ind w:left="1440"/>
    </w:pPr>
    <w:rPr>
      <w:color w:val="000080"/>
    </w:rPr>
  </w:style>
  <w:style w:type="paragraph" w:customStyle="1" w:styleId="paragraph1">
    <w:name w:val="paragraph1"/>
    <w:basedOn w:val="Normal"/>
    <w:rsid w:val="00EB407B"/>
    <w:pPr>
      <w:shd w:val="clear" w:color="auto" w:fill="FFFFFF"/>
      <w:spacing w:before="100" w:beforeAutospacing="1" w:after="100" w:afterAutospacing="1"/>
      <w:ind w:left="720"/>
    </w:pPr>
    <w:rPr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7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  Learning Targets  Assessments   Instruction</vt:lpstr>
    </vt:vector>
  </TitlesOfParts>
  <Company>Home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  Learning Targets  Assessments   Instruction</dc:title>
  <dc:subject/>
  <dc:creator>Allen Berard</dc:creator>
  <cp:keywords/>
  <cp:lastModifiedBy>Cinde Sulik</cp:lastModifiedBy>
  <cp:revision>3</cp:revision>
  <dcterms:created xsi:type="dcterms:W3CDTF">2013-08-09T04:28:00Z</dcterms:created>
  <dcterms:modified xsi:type="dcterms:W3CDTF">2013-08-09T04:33:00Z</dcterms:modified>
</cp:coreProperties>
</file>